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B5" w:rsidRDefault="00F746B5" w:rsidP="00F746B5">
      <w:pPr>
        <w:jc w:val="center"/>
        <w:rPr>
          <w:rFonts w:ascii="Times New Roman" w:hAnsi="Times New Roman" w:cs="Times New Roman"/>
          <w:b/>
          <w:bCs/>
          <w:i/>
          <w:color w:val="C00000"/>
          <w:sz w:val="40"/>
          <w:szCs w:val="40"/>
        </w:rPr>
      </w:pPr>
      <w:r w:rsidRPr="00F746B5">
        <w:rPr>
          <w:rFonts w:ascii="Times New Roman" w:hAnsi="Times New Roman" w:cs="Times New Roman"/>
          <w:b/>
          <w:bCs/>
          <w:i/>
          <w:color w:val="C00000"/>
          <w:sz w:val="40"/>
          <w:szCs w:val="40"/>
        </w:rPr>
        <w:t>Рекомендации для родителей об организации спортивных игр с детьми дома.</w:t>
      </w:r>
    </w:p>
    <w:p w:rsidR="00F746B5" w:rsidRPr="00F746B5" w:rsidRDefault="00F746B5" w:rsidP="00F746B5">
      <w:pPr>
        <w:jc w:val="center"/>
        <w:rPr>
          <w:rFonts w:ascii="Times New Roman" w:hAnsi="Times New Roman" w:cs="Times New Roman"/>
          <w:b/>
          <w:bCs/>
          <w:i/>
          <w:color w:val="C0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7BD1C6E4" wp14:editId="39C82578">
            <wp:extent cx="3714750" cy="1687409"/>
            <wp:effectExtent l="0" t="0" r="0" b="8255"/>
            <wp:docPr id="5" name="Рисунок 5" descr="http://veterok113.ucoz.net/_si/0/83964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eterok113.ucoz.net/_si/0/8396443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660" cy="168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sz w:val="28"/>
          <w:szCs w:val="28"/>
        </w:rPr>
        <w:t xml:space="preserve">         </w:t>
      </w:r>
      <w:r w:rsidRPr="00F746B5">
        <w:rPr>
          <w:rFonts w:ascii="Times New Roman" w:hAnsi="Times New Roman" w:cs="Times New Roman"/>
          <w:sz w:val="28"/>
          <w:szCs w:val="28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</w:t>
      </w:r>
      <w:proofErr w:type="gramStart"/>
      <w:r w:rsidRPr="00F746B5">
        <w:rPr>
          <w:rFonts w:ascii="Times New Roman" w:hAnsi="Times New Roman" w:cs="Times New Roman"/>
          <w:sz w:val="28"/>
          <w:szCs w:val="28"/>
        </w:rPr>
        <w:t>часть родителей не имеет достаточной</w:t>
      </w:r>
      <w:proofErr w:type="gramEnd"/>
      <w:r w:rsidRPr="00F746B5">
        <w:rPr>
          <w:rFonts w:ascii="Times New Roman" w:hAnsi="Times New Roman" w:cs="Times New Roman"/>
          <w:sz w:val="28"/>
          <w:szCs w:val="28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становится формирование физкультурно-гигиенических навыков. Навыки четкого режима игр, занятий и сна, рационального проведения свободного времени, утренняя гимнастика, водные процедуры – все это превращается со временем в само собой разумеющиеся принципы организации каждого дня.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 xml:space="preserve">      Результаты последних исследований подтверждают, что в современном обществе необходимо уделять гораздо больше внимания физическому развитию человека, поскольку становится все меньше стимулов для естественного движения. Люди живут в экономно построенных квартирах, темп современной жизни вынуждает их часто пользоваться городским  или личным транспортом, получать информацию с помощью современных средств (интернет, телевидение) – все это требует крепкого здоровья. Учеба и сидячая работа, малоподвижный образ жизни обусловливают необходимость двигательной компенсации – с помощью занятий физкультурой и спортом, игр, активного отдыха. В связи с этим наше подрастающее поколение </w:t>
      </w:r>
      <w:r w:rsidRPr="00F746B5">
        <w:rPr>
          <w:rFonts w:ascii="Times New Roman" w:hAnsi="Times New Roman" w:cs="Times New Roman"/>
          <w:sz w:val="28"/>
          <w:szCs w:val="28"/>
        </w:rPr>
        <w:lastRenderedPageBreak/>
        <w:t>обязано научиться своевременно и полностью использовать благотворное воздействие физических упражнений – как жизненную необходимость в противовес «болезням цивилизации». Чем более крепким здоровьем и хорошими физическими данными мы вооружим наших детей в младенчестве, тем лучше они потом приспособятся к новым социальным условиям.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К сожалению, некоторые родители недооценивают значения игр и спортивных развлечений для нормального физического развития ребенка, нанося тем самым непоправимый ущерб его здоровью. Ведь правильно организованные игры и спортивные развлечения укрепляют здоровье детей, закаливают организм, помогают развитию двигательного аппарата, воспитывают волевые черты характера, нравственные качества, являются замечательным средством активного и разумного отдыха.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Приступая к игре, следует иметь в виду, что дети неодинаковы по своему физическому развитию, характеру, здоровью. Нагрузка в играх дозируется с учетом индивидуальных и возрастных особенностей, настроения и самочувствия ребенка. Внешний вид, поведение, аппетит, сон - вот зрительно контролируемый барометр правильной физической нагрузки. При выборе игр и спортивных развлечений необходимо учитывать состояние здоровья вашего ребенка.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Игры, спортивные развлечения и физические упражнения нельзя проводить натощак и в плохо проветренном помещении. Не следует начинать их сразу же после еды: после приема пищи должно пройти не менее 30 минут. Прекращать спортивные занятия надо за 1,5-2 часа до ночного сна.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После игр и спортивных развлечений полезны обтирания, теплый душ, купание. Эти водные процедуры помимо превосходного закаливающего воздействия на организм ребенка дают немалый гигиенический эффект.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 xml:space="preserve">     Дети дошкольного возраста склонны переоценивать свои силы и нередко заигрываются (во вред здоровью). Поэтому и разучивание, и сама игра не могут быть продолжительными: их надо чередовать с отдыхом. Игры большой активности сменяются </w:t>
      </w:r>
      <w:proofErr w:type="gramStart"/>
      <w:r w:rsidRPr="00F746B5">
        <w:rPr>
          <w:rFonts w:ascii="Times New Roman" w:hAnsi="Times New Roman" w:cs="Times New Roman"/>
          <w:sz w:val="28"/>
          <w:szCs w:val="28"/>
        </w:rPr>
        <w:t>спокойными</w:t>
      </w:r>
      <w:proofErr w:type="gramEnd"/>
      <w:r w:rsidRPr="00F746B5">
        <w:rPr>
          <w:rFonts w:ascii="Times New Roman" w:hAnsi="Times New Roman" w:cs="Times New Roman"/>
          <w:sz w:val="28"/>
          <w:szCs w:val="28"/>
        </w:rPr>
        <w:t>. Лучше чуть-чуть не доиграть, чтобы игра для ребенка была всегда заманчивой, привлекательной и не наносила ущерба здоровью.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 xml:space="preserve">     Каждая игра и спортивное развлечение имеют четко очерченные границы, длятся определенное время, но родители по внешним признакам могут </w:t>
      </w:r>
      <w:r w:rsidRPr="00F746B5">
        <w:rPr>
          <w:rFonts w:ascii="Times New Roman" w:hAnsi="Times New Roman" w:cs="Times New Roman"/>
          <w:sz w:val="28"/>
          <w:szCs w:val="28"/>
        </w:rPr>
        <w:lastRenderedPageBreak/>
        <w:t>определить, не превышает ли нагрузка физических возможностей ребенка. При нормальной нагрузке учащается дыхание, розовеет лицо, ребенок слегка вспотел, но бодр и жизнерадостен. Чрезмерная нагрузка сказывается на нервной системе ребенка, теряется аппетит, нарушается сон. В этом случае нужно уменьшить нагрузку или даже вовсе прекратить занятия.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Одежда должна соответствовать погоде, виду игры, индивидуальным особенностям, возрасту, полу, степени закаленности и состоянию здоровья ребенка. Спортивная одежда должна быть легкой, удобной, теплой, не стеснять движений, не мешать свободному дыханию, кровообращению, не раздражать кожу детей. Одежда выбрана правильно, если руки и ноги после игры сухие и теплые.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Во время игр и развлечений настроение у ребенка должно быть ровным и жизнерадостным. Старайтесь поддерживать у малышей хороший тонус. Имейте в виду, что психика его неустойчивая, легкоранимая. Порой самое пустяковое слово, замечание могут показаться ребенку обидными, он может расплакаться, потерять веру в свои силы, и это надолго оттолкнет его оттого или иного вида игры. Указывая ребенку на его ошибку, будьте тактичны.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 Ничто не укрепляет веру в свои силы так, как разумно высказанное одобрение. Пользуясь этим могучим стимулятором успеха, следует знать меру - ребенок может зазнаться. А вот малыша, которому долго не удавалось какое-то упражнение, а потом, наконец, получилось, непременно нужно похвалить.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    Во время занятий место родителя зависит от конкретного вида игры и спортивного развлечения: он должен быть всегда рядом, чтобы что-то покачать, помочь, вовремя подстраховать, представляя ему, по мере обучения и усвоения движения, больше самостоятельности.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Родители также должны уметь оказывать первую помощь при несчастных случаях.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 xml:space="preserve">     Родителям следует знать, что правильно, разумно подобранные игры и развлечения благотворно влияют на основные показатели физического развития: рост, вес, окружность грудной клетки; на развитие </w:t>
      </w:r>
      <w:proofErr w:type="gramStart"/>
      <w:r w:rsidRPr="00F746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F746B5">
        <w:rPr>
          <w:rFonts w:ascii="Times New Roman" w:hAnsi="Times New Roman" w:cs="Times New Roman"/>
          <w:sz w:val="28"/>
          <w:szCs w:val="28"/>
        </w:rPr>
        <w:t xml:space="preserve"> системы, органов дыхания. Дети, перенесшие простудные и инфекционные заболевания, вновь приступают к занятиям не сразу, а в зависимости от перенесенной болезни, после определенного, указанного врачом промежутка времени.</w:t>
      </w:r>
    </w:p>
    <w:p w:rsidR="00F746B5" w:rsidRDefault="00F746B5" w:rsidP="00F746B5">
      <w:pPr>
        <w:rPr>
          <w:b/>
          <w:bCs/>
          <w:i/>
          <w:color w:val="000099"/>
          <w:sz w:val="40"/>
          <w:szCs w:val="40"/>
        </w:rPr>
      </w:pPr>
      <w:r>
        <w:rPr>
          <w:b/>
          <w:bCs/>
          <w:i/>
          <w:color w:val="000099"/>
          <w:sz w:val="28"/>
          <w:szCs w:val="28"/>
        </w:rPr>
        <w:t xml:space="preserve">     </w:t>
      </w:r>
      <w:r>
        <w:rPr>
          <w:b/>
          <w:bCs/>
          <w:i/>
          <w:color w:val="000099"/>
          <w:sz w:val="40"/>
          <w:szCs w:val="40"/>
        </w:rPr>
        <w:t xml:space="preserve">  </w:t>
      </w:r>
      <w:r w:rsidRPr="00F746B5">
        <w:rPr>
          <w:b/>
          <w:bCs/>
          <w:i/>
          <w:color w:val="000099"/>
          <w:sz w:val="40"/>
          <w:szCs w:val="40"/>
        </w:rPr>
        <w:t>«Веселая физкультура в квартире»</w:t>
      </w:r>
    </w:p>
    <w:p w:rsidR="00F746B5" w:rsidRDefault="00F746B5" w:rsidP="00F746B5">
      <w:pPr>
        <w:rPr>
          <w:b/>
          <w:bCs/>
          <w:i/>
          <w:color w:val="000099"/>
          <w:sz w:val="40"/>
          <w:szCs w:val="40"/>
        </w:rPr>
      </w:pPr>
    </w:p>
    <w:p w:rsidR="00F746B5" w:rsidRPr="00F746B5" w:rsidRDefault="00F746B5" w:rsidP="00F746B5">
      <w:pPr>
        <w:rPr>
          <w:b/>
          <w:bCs/>
          <w:i/>
          <w:color w:val="000099"/>
          <w:sz w:val="28"/>
          <w:szCs w:val="28"/>
        </w:rPr>
      </w:pP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 xml:space="preserve">Физкультурно-оздоровительный досуг детей в семье чрезвычайно разнообразен. </w:t>
      </w:r>
      <w:proofErr w:type="gramStart"/>
      <w:r w:rsidRPr="00F746B5">
        <w:rPr>
          <w:rFonts w:ascii="Times New Roman" w:hAnsi="Times New Roman" w:cs="Times New Roman"/>
          <w:sz w:val="28"/>
          <w:szCs w:val="28"/>
        </w:rPr>
        <w:t>Он может быть связан с подготовкой и проведением каких-либо семейных торжеств, плановых и неожиданных событий (победа в соревнованиях, проводимых в детском саду, выпуск из детского сада и др. Кроме того, потребность в общении и в совместных занятиях возникают ежедневно в вечерние часы, когда вся семья собирается после работы, а также в выходные дни.</w:t>
      </w:r>
      <w:proofErr w:type="gramEnd"/>
      <w:r w:rsidRPr="00F746B5">
        <w:rPr>
          <w:rFonts w:ascii="Times New Roman" w:hAnsi="Times New Roman" w:cs="Times New Roman"/>
          <w:sz w:val="28"/>
          <w:szCs w:val="28"/>
        </w:rPr>
        <w:t xml:space="preserve"> В хорошую погоду организовать семейный досуг лучше всего на открытом воздухе.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А если на улице ненастье, возникает целый ряд проблем, связанных, прежде всего, со сложностью разрешения противоречия между высокой естественной потребностью детей в активной двигательной потребностью и площади современных квартир. В этом случае родители часто отдают предпочтение организации спокойных занятий (по рисованию, лепке, просмотру мультфильмов и телепередач, чтению, настольно - печатным играм).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 xml:space="preserve">Нередко от взрослых можно слышать окрики в адрес детей: "Не бегай! ", "Сядь! ", "Не лезь! ". Родители часто больше внимания уделяют эстетике помещения, загромождают его дорогостоящей мебелью, и ребенку нет места с его неуемной энергией. Безусловно, не каждый решиться отодвинуть импортную стенку и поставить перекладину, тем более </w:t>
      </w:r>
      <w:proofErr w:type="gramStart"/>
      <w:r w:rsidRPr="00F746B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746B5">
        <w:rPr>
          <w:rFonts w:ascii="Times New Roman" w:hAnsi="Times New Roman" w:cs="Times New Roman"/>
          <w:sz w:val="28"/>
          <w:szCs w:val="28"/>
        </w:rPr>
        <w:t xml:space="preserve"> целый спортивный комплекс. Однако крепкое здоровье и хорошее настроение детей - достойная награда за такую жертву.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Созданию благоприятной атмосферы для физического развития всех членов семьи  может способствовать семейный кодекс здоровья.</w:t>
      </w:r>
    </w:p>
    <w:p w:rsidR="00F746B5" w:rsidRDefault="00F746B5" w:rsidP="00F746B5">
      <w:pPr>
        <w:rPr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</w:p>
    <w:p w:rsidR="00F746B5" w:rsidRDefault="00F746B5" w:rsidP="00F746B5">
      <w:pPr>
        <w:jc w:val="center"/>
        <w:rPr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DE0CE3A" wp14:editId="54543BD2">
            <wp:extent cx="3638249" cy="2028825"/>
            <wp:effectExtent l="0" t="0" r="635" b="0"/>
            <wp:docPr id="7" name="Рисунок 7" descr="http://www.eco-mama.ru/media/dlja_v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co-mama.ru/media/dlja_va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985" cy="203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6B5" w:rsidRPr="00F746B5" w:rsidRDefault="00F746B5" w:rsidP="00F746B5">
      <w:pPr>
        <w:rPr>
          <w:rFonts w:ascii="Times New Roman" w:hAnsi="Times New Roman" w:cs="Times New Roman"/>
          <w:i/>
          <w:color w:val="C00000"/>
          <w:sz w:val="36"/>
          <w:szCs w:val="36"/>
        </w:rPr>
      </w:pPr>
      <w:r w:rsidRPr="00F746B5">
        <w:rPr>
          <w:rFonts w:ascii="Times New Roman" w:hAnsi="Times New Roman" w:cs="Times New Roman"/>
          <w:b/>
          <w:bCs/>
          <w:i/>
          <w:color w:val="C00000"/>
          <w:sz w:val="36"/>
          <w:szCs w:val="36"/>
        </w:rPr>
        <w:lastRenderedPageBreak/>
        <w:t>Семейный кодекс здоровья:</w:t>
      </w:r>
      <w:r w:rsidRPr="00F746B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3E87BC55" wp14:editId="7850E8EF">
            <wp:extent cx="1441067" cy="1133475"/>
            <wp:effectExtent l="0" t="0" r="6985" b="0"/>
            <wp:docPr id="8" name="Рисунок 8" descr="https://judocentr.ru/thumb/2/fLuqUROJvgdRpXfFeVHbCg/2000r2000/d/detishki_na_sharik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judocentr.ru/thumb/2/fLuqUROJvgdRpXfFeVHbCg/2000r2000/d/detishki_na_sharika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96" cy="11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1. Каждый день начинать с зарядки.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2. Просыпаясь, не залёживаясь в постели.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3. Берем холодную воду в друзья, она дарит бодрость и закалку.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4. В д/сад, в школу и на работу - пешком в быстром темпе.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5. Будем щедрыми на улыбку, никогда не унывать!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6. При встрече желаем друг другу здоровья. (Здравствуйте)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7. Режим наш друг, хотим все успеть - успеем!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8. Ничего не жевать, сидя у телевизора!</w:t>
      </w:r>
    </w:p>
    <w:p w:rsidR="00F746B5" w:rsidRPr="00F746B5" w:rsidRDefault="00F746B5" w:rsidP="00F746B5">
      <w:pPr>
        <w:rPr>
          <w:rFonts w:ascii="Times New Roman" w:hAnsi="Times New Roman" w:cs="Times New Roman"/>
          <w:sz w:val="28"/>
          <w:szCs w:val="28"/>
        </w:rPr>
      </w:pPr>
      <w:r w:rsidRPr="00F746B5">
        <w:rPr>
          <w:rFonts w:ascii="Times New Roman" w:hAnsi="Times New Roman" w:cs="Times New Roman"/>
          <w:sz w:val="28"/>
          <w:szCs w:val="28"/>
        </w:rPr>
        <w:t> 9. В отпуск и в выходные - только вместе!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</w:rPr>
        <w:t>     Для проведения спортивных игр с детьми дома не всегда имеется необходимое оборудование или инвентарь. Но это и не так важно. При желании можно организовать спортивный досуг, имея под рукой подручные материалы и желание родителей. Предлагаем Вашему вниманию игры гимнастического характера, которые займут немного места и принесут пользу  и удовольствие родителям и детям. Благодаря этим играм развивается равновесие, ловкость, координация движений.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Дерево.</w:t>
      </w:r>
      <w:r w:rsidRPr="00F746B5">
        <w:rPr>
          <w:rFonts w:ascii="Times New Roman" w:hAnsi="Times New Roman" w:cs="Times New Roman"/>
        </w:rPr>
        <w:t> Попытаться изобразить дерево: встать на одну ногу, а другой упереться в колено, руками изобразить ветки. Кто дольше простоит взрослый или ребенок</w:t>
      </w:r>
      <w:proofErr w:type="gramStart"/>
      <w:r w:rsidRPr="00F746B5">
        <w:rPr>
          <w:rFonts w:ascii="Times New Roman" w:hAnsi="Times New Roman" w:cs="Times New Roman"/>
        </w:rPr>
        <w:t>.</w:t>
      </w:r>
      <w:proofErr w:type="gramEnd"/>
      <w:r w:rsidRPr="00F746B5">
        <w:rPr>
          <w:rFonts w:ascii="Times New Roman" w:hAnsi="Times New Roman" w:cs="Times New Roman"/>
        </w:rPr>
        <w:t xml:space="preserve"> (</w:t>
      </w:r>
      <w:proofErr w:type="gramStart"/>
      <w:r w:rsidRPr="00F746B5">
        <w:rPr>
          <w:rFonts w:ascii="Times New Roman" w:hAnsi="Times New Roman" w:cs="Times New Roman"/>
        </w:rPr>
        <w:t>п</w:t>
      </w:r>
      <w:proofErr w:type="gramEnd"/>
      <w:r w:rsidRPr="00F746B5">
        <w:rPr>
          <w:rFonts w:ascii="Times New Roman" w:hAnsi="Times New Roman" w:cs="Times New Roman"/>
        </w:rPr>
        <w:t>римерно с 4 лет).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Змея.</w:t>
      </w:r>
      <w:r w:rsidRPr="00F746B5">
        <w:rPr>
          <w:rFonts w:ascii="Times New Roman" w:hAnsi="Times New Roman" w:cs="Times New Roman"/>
        </w:rPr>
        <w:t> Ребенок показывает, как ползет змея, пролезая под стульями, столами.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Лифт.</w:t>
      </w:r>
      <w:r w:rsidRPr="00F746B5">
        <w:rPr>
          <w:rFonts w:ascii="Times New Roman" w:hAnsi="Times New Roman" w:cs="Times New Roman"/>
        </w:rPr>
        <w:t> Сидя на полу, прямыми ногами поднимать все подвернувшиеся предметы (игрушки, карандаши, пластиковые бутылки и др.)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Ловля ящерицы.</w:t>
      </w:r>
      <w:r w:rsidRPr="00F746B5">
        <w:rPr>
          <w:rFonts w:ascii="Times New Roman" w:hAnsi="Times New Roman" w:cs="Times New Roman"/>
        </w:rPr>
        <w:t> Взрослый или ребенок тянет за собой кусок веревки, а его напарник старается наступить на нее, поймать ящерицу.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Бег с препятствиями.</w:t>
      </w:r>
      <w:r w:rsidRPr="00F746B5">
        <w:rPr>
          <w:rFonts w:ascii="Times New Roman" w:hAnsi="Times New Roman" w:cs="Times New Roman"/>
        </w:rPr>
        <w:t>  Различные предметы положить на пол и предложить ребенку перешагивать через них, для детей постарше можно усложнить задание: перепрыгивать через предметы, или положить на голову небольшую книгу или подушку и с ней перешагивать через игрушки.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Подъемная платформа.</w:t>
      </w:r>
      <w:r w:rsidRPr="00F746B5">
        <w:rPr>
          <w:rFonts w:ascii="Times New Roman" w:hAnsi="Times New Roman" w:cs="Times New Roman"/>
        </w:rPr>
        <w:t> Сидя на полу, предложите ребенку поднимать на платформе его любимые игрушки. Положить ему на живот игрушку, оторвать тело от пола, если у ребенка достаточная физическая подготовка, можно ноги немного приподнять, поставить на скамейку.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Кенгуру.</w:t>
      </w:r>
      <w:r w:rsidRPr="00F746B5">
        <w:rPr>
          <w:rFonts w:ascii="Times New Roman" w:hAnsi="Times New Roman" w:cs="Times New Roman"/>
        </w:rPr>
        <w:t> Предложите ребенку попрыгать с мячом или воздушным шаром, зажатым между коленей ребенка.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lastRenderedPageBreak/>
        <w:t>Бег за тенью.</w:t>
      </w:r>
      <w:r w:rsidRPr="00F746B5">
        <w:rPr>
          <w:rFonts w:ascii="Times New Roman" w:hAnsi="Times New Roman" w:cs="Times New Roman"/>
        </w:rPr>
        <w:t xml:space="preserve"> Ребенок идет следом за взрослым и повторяет все движения, которые выполняет родитель, изображая его тень. Потом они меняются местами. Желательно придумывать движения </w:t>
      </w:r>
      <w:proofErr w:type="gramStart"/>
      <w:r w:rsidRPr="00F746B5">
        <w:rPr>
          <w:rFonts w:ascii="Times New Roman" w:hAnsi="Times New Roman" w:cs="Times New Roman"/>
        </w:rPr>
        <w:t>посмешнее</w:t>
      </w:r>
      <w:proofErr w:type="gramEnd"/>
      <w:r w:rsidRPr="00F746B5">
        <w:rPr>
          <w:rFonts w:ascii="Times New Roman" w:hAnsi="Times New Roman" w:cs="Times New Roman"/>
        </w:rPr>
        <w:t>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Волнение на море.</w:t>
      </w:r>
      <w:r w:rsidRPr="00F746B5">
        <w:rPr>
          <w:rFonts w:ascii="Times New Roman" w:hAnsi="Times New Roman" w:cs="Times New Roman"/>
        </w:rPr>
        <w:t> Взрослый и ребенок садятся на пол лицом друг к другу и берутся за руки. Попеременно наклоняются вперед-назад и в стороны.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Железная дорога. </w:t>
      </w:r>
      <w:r w:rsidRPr="00F746B5">
        <w:rPr>
          <w:rFonts w:ascii="Times New Roman" w:hAnsi="Times New Roman" w:cs="Times New Roman"/>
        </w:rPr>
        <w:t>Кто-либо, ребенок или взрослый идут по квартире, держась за одну палку, вокруг мебели, изображают поезд. 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Жонглер.</w:t>
      </w:r>
      <w:r w:rsidRPr="00F746B5">
        <w:rPr>
          <w:rFonts w:ascii="Times New Roman" w:hAnsi="Times New Roman" w:cs="Times New Roman"/>
        </w:rPr>
        <w:t> Кто дольше продержит воздушный шар или надувной мяч на лбу или на носу. 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Попади в медведя.</w:t>
      </w:r>
      <w:r w:rsidRPr="00F746B5">
        <w:rPr>
          <w:rFonts w:ascii="Times New Roman" w:hAnsi="Times New Roman" w:cs="Times New Roman"/>
        </w:rPr>
        <w:t> Если дома есть мягкий мяч-липучка, то можно попасть им в мишень. Кто заработает больше очков, тот выигрывает.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Тачка.</w:t>
      </w:r>
      <w:r w:rsidRPr="00F746B5">
        <w:rPr>
          <w:rFonts w:ascii="Times New Roman" w:hAnsi="Times New Roman" w:cs="Times New Roman"/>
        </w:rPr>
        <w:t> Ребенок ложится на пол, на живот взрослый берет его за ноги и идет с ним по квартире. Будьте осторожны, чтобы ребенок не ударился носом.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Гнезда аиста.</w:t>
      </w:r>
      <w:r w:rsidRPr="00F746B5">
        <w:rPr>
          <w:rFonts w:ascii="Times New Roman" w:hAnsi="Times New Roman" w:cs="Times New Roman"/>
        </w:rPr>
        <w:t> Походить по коробкам, перешагивая через их бортики. 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Тропинка. </w:t>
      </w:r>
      <w:r w:rsidRPr="00F746B5">
        <w:rPr>
          <w:rFonts w:ascii="Times New Roman" w:hAnsi="Times New Roman" w:cs="Times New Roman"/>
        </w:rPr>
        <w:t>Выложить из листов бумаги тропинку, по которой пойдет ребенок, надо наступить на каждый листок.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Мяч.</w:t>
      </w:r>
      <w:r w:rsidRPr="00F746B5">
        <w:rPr>
          <w:rFonts w:ascii="Times New Roman" w:hAnsi="Times New Roman" w:cs="Times New Roman"/>
        </w:rPr>
        <w:t xml:space="preserve"> Покатать мяч друг другу. Чем старше ребенок, тем больше расстояние, можно предложить закатить мяч на какой-то предмет, либо прокатить его в </w:t>
      </w:r>
      <w:proofErr w:type="spellStart"/>
      <w:r w:rsidRPr="00F746B5">
        <w:rPr>
          <w:rFonts w:ascii="Times New Roman" w:hAnsi="Times New Roman" w:cs="Times New Roman"/>
        </w:rPr>
        <w:t>воротики</w:t>
      </w:r>
      <w:proofErr w:type="spellEnd"/>
      <w:r w:rsidRPr="00F746B5">
        <w:rPr>
          <w:rFonts w:ascii="Times New Roman" w:hAnsi="Times New Roman" w:cs="Times New Roman"/>
        </w:rPr>
        <w:t>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Мост.</w:t>
      </w:r>
      <w:r w:rsidRPr="00F746B5">
        <w:rPr>
          <w:rFonts w:ascii="Times New Roman" w:hAnsi="Times New Roman" w:cs="Times New Roman"/>
        </w:rPr>
        <w:t> Взрослые изображает мост, а ребенок пароход, который плывет под мостом.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  <w:b/>
          <w:bCs/>
        </w:rPr>
        <w:t>Тушканчик.</w:t>
      </w:r>
      <w:r w:rsidRPr="00F746B5">
        <w:rPr>
          <w:rFonts w:ascii="Times New Roman" w:hAnsi="Times New Roman" w:cs="Times New Roman"/>
        </w:rPr>
        <w:t> Прыгать различными способами через предметы.</w:t>
      </w:r>
    </w:p>
    <w:p w:rsidR="00F746B5" w:rsidRPr="00F746B5" w:rsidRDefault="00F746B5" w:rsidP="00F746B5">
      <w:pPr>
        <w:rPr>
          <w:rFonts w:ascii="Times New Roman" w:hAnsi="Times New Roman" w:cs="Times New Roman"/>
        </w:rPr>
      </w:pPr>
      <w:r w:rsidRPr="00F746B5">
        <w:rPr>
          <w:rFonts w:ascii="Times New Roman" w:hAnsi="Times New Roman" w:cs="Times New Roman"/>
        </w:rPr>
        <w:t>      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 </w:t>
      </w:r>
    </w:p>
    <w:p w:rsidR="00F746B5" w:rsidRDefault="00F746B5" w:rsidP="00F746B5">
      <w:pPr>
        <w:rPr>
          <w:b/>
          <w:bCs/>
          <w:u w:val="single"/>
        </w:rPr>
      </w:pPr>
    </w:p>
    <w:p w:rsidR="00F746B5" w:rsidRPr="00F746B5" w:rsidRDefault="00F746B5" w:rsidP="00F746B5">
      <w:pPr>
        <w:rPr>
          <w:rFonts w:cs="Aharoni"/>
          <w:b/>
          <w:bCs/>
          <w:i/>
          <w:color w:val="C00000"/>
          <w:sz w:val="44"/>
          <w:szCs w:val="44"/>
        </w:rPr>
      </w:pPr>
      <w:r>
        <w:rPr>
          <w:rFonts w:cs="Aharoni"/>
          <w:b/>
          <w:bCs/>
          <w:i/>
          <w:color w:val="C00000"/>
          <w:sz w:val="44"/>
          <w:szCs w:val="44"/>
        </w:rPr>
        <w:t xml:space="preserve">                  </w:t>
      </w:r>
      <w:r w:rsidRPr="00F746B5">
        <w:rPr>
          <w:rFonts w:cs="Aharoni"/>
          <w:b/>
          <w:bCs/>
          <w:i/>
          <w:color w:val="C00000"/>
          <w:sz w:val="44"/>
          <w:szCs w:val="44"/>
        </w:rPr>
        <w:t>Подсказки для взрослых</w:t>
      </w:r>
    </w:p>
    <w:p w:rsidR="00F746B5" w:rsidRPr="00F746B5" w:rsidRDefault="00F746B5" w:rsidP="00F746B5">
      <w:pPr>
        <w:rPr>
          <w:rFonts w:ascii="Times New Roman" w:hAnsi="Times New Roman" w:cs="Times New Roman"/>
          <w:sz w:val="24"/>
          <w:szCs w:val="24"/>
        </w:rPr>
      </w:pPr>
      <w:r w:rsidRPr="00F746B5">
        <w:rPr>
          <w:u w:val="single"/>
        </w:rPr>
        <w:br/>
      </w:r>
      <w:r w:rsidRPr="00F746B5">
        <w:rPr>
          <w:rFonts w:ascii="Times New Roman" w:hAnsi="Times New Roman" w:cs="Times New Roman"/>
          <w:sz w:val="24"/>
          <w:szCs w:val="24"/>
        </w:rPr>
        <w:t>1. Не рекомендуется заниматься физической культурой на кухне, где воздух насыщен запахами газа, пищи, специй, сохнущего белья и т.д. </w:t>
      </w:r>
      <w:r w:rsidRPr="00F746B5">
        <w:rPr>
          <w:rFonts w:ascii="Times New Roman" w:hAnsi="Times New Roman" w:cs="Times New Roman"/>
          <w:sz w:val="24"/>
          <w:szCs w:val="24"/>
        </w:rPr>
        <w:br/>
        <w:t>2. При установке комплекса размах качелей и перекладины трапеции не должен быть направлен в оконную раму. </w:t>
      </w:r>
      <w:r w:rsidRPr="00F746B5">
        <w:rPr>
          <w:rFonts w:ascii="Times New Roman" w:hAnsi="Times New Roman" w:cs="Times New Roman"/>
          <w:sz w:val="24"/>
          <w:szCs w:val="24"/>
        </w:rPr>
        <w:br/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 </w:t>
      </w:r>
      <w:r w:rsidRPr="00F746B5">
        <w:rPr>
          <w:rFonts w:ascii="Times New Roman" w:hAnsi="Times New Roman" w:cs="Times New Roman"/>
          <w:sz w:val="24"/>
          <w:szCs w:val="24"/>
        </w:rPr>
        <w:br/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 </w:t>
      </w:r>
      <w:r w:rsidRPr="00F746B5">
        <w:rPr>
          <w:rFonts w:ascii="Times New Roman" w:hAnsi="Times New Roman" w:cs="Times New Roman"/>
          <w:sz w:val="24"/>
          <w:szCs w:val="24"/>
        </w:rPr>
        <w:br/>
        <w:t>5. Закройте электрические розетки вблизи комплекса пластмассовыми блокираторами. </w:t>
      </w:r>
      <w:r w:rsidRPr="00F746B5">
        <w:rPr>
          <w:rFonts w:ascii="Times New Roman" w:hAnsi="Times New Roman" w:cs="Times New Roman"/>
          <w:sz w:val="24"/>
          <w:szCs w:val="24"/>
        </w:rPr>
        <w:br/>
        <w:t xml:space="preserve">6. Желательно перед занятиями и после них проветрить помещение, где установлен </w:t>
      </w:r>
      <w:r w:rsidRPr="00F746B5">
        <w:rPr>
          <w:rFonts w:ascii="Times New Roman" w:hAnsi="Times New Roman" w:cs="Times New Roman"/>
          <w:sz w:val="24"/>
          <w:szCs w:val="24"/>
        </w:rPr>
        <w:lastRenderedPageBreak/>
        <w:t>физкультурный комплекс. </w:t>
      </w:r>
      <w:r w:rsidRPr="00F746B5">
        <w:rPr>
          <w:rFonts w:ascii="Times New Roman" w:hAnsi="Times New Roman" w:cs="Times New Roman"/>
          <w:sz w:val="24"/>
          <w:szCs w:val="24"/>
        </w:rPr>
        <w:br/>
        <w:t>7. К занятиям на комплексе не следует допускать эмоционально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 </w:t>
      </w:r>
    </w:p>
    <w:p w:rsidR="00F746B5" w:rsidRPr="00F746B5" w:rsidRDefault="00F746B5" w:rsidP="00F746B5">
      <w:pPr>
        <w:rPr>
          <w:b/>
          <w:bCs/>
          <w:i/>
          <w:color w:val="C00000"/>
          <w:sz w:val="44"/>
          <w:szCs w:val="44"/>
        </w:rPr>
      </w:pPr>
      <w:r>
        <w:rPr>
          <w:b/>
          <w:bCs/>
          <w:i/>
          <w:color w:val="C00000"/>
          <w:sz w:val="44"/>
          <w:szCs w:val="44"/>
        </w:rPr>
        <w:t xml:space="preserve">                  </w:t>
      </w:r>
      <w:r w:rsidRPr="00F746B5">
        <w:rPr>
          <w:b/>
          <w:bCs/>
          <w:i/>
          <w:color w:val="C00000"/>
          <w:sz w:val="44"/>
          <w:szCs w:val="44"/>
        </w:rPr>
        <w:t>Маленькие хитрости.</w:t>
      </w:r>
    </w:p>
    <w:p w:rsidR="00F746B5" w:rsidRPr="00F746B5" w:rsidRDefault="00F746B5" w:rsidP="00F746B5">
      <w:pPr>
        <w:rPr>
          <w:color w:val="C00000"/>
        </w:rPr>
      </w:pPr>
      <w:r w:rsidRPr="00F746B5">
        <w:br/>
      </w:r>
      <w:r w:rsidRPr="00F746B5">
        <w:rPr>
          <w:b/>
          <w:bCs/>
          <w:i/>
          <w:iCs/>
        </w:rPr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 </w:t>
      </w:r>
      <w:r w:rsidRPr="00F746B5">
        <w:br/>
      </w:r>
      <w:r w:rsidRPr="00F746B5">
        <w:rPr>
          <w:rFonts w:ascii="Times New Roman" w:hAnsi="Times New Roman" w:cs="Times New Roman"/>
          <w:sz w:val="24"/>
          <w:szCs w:val="24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 </w:t>
      </w:r>
      <w:r w:rsidRPr="00F746B5">
        <w:rPr>
          <w:rFonts w:ascii="Times New Roman" w:hAnsi="Times New Roman" w:cs="Times New Roman"/>
          <w:sz w:val="24"/>
          <w:szCs w:val="24"/>
        </w:rPr>
        <w:br/>
      </w:r>
      <w:r w:rsidRPr="00F746B5">
        <w:rPr>
          <w:b/>
          <w:bCs/>
          <w:i/>
          <w:iCs/>
          <w:color w:val="000099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 </w:t>
      </w:r>
      <w:r w:rsidRPr="00F746B5">
        <w:rPr>
          <w:b/>
          <w:bCs/>
          <w:color w:val="000099"/>
        </w:rPr>
        <w:br/>
      </w:r>
      <w:r w:rsidRPr="00F746B5">
        <w:rPr>
          <w:rFonts w:ascii="Times New Roman" w:hAnsi="Times New Roman" w:cs="Times New Roman"/>
          <w:sz w:val="24"/>
          <w:szCs w:val="24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F746B5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F746B5">
        <w:rPr>
          <w:rFonts w:ascii="Times New Roman" w:hAnsi="Times New Roman" w:cs="Times New Roman"/>
          <w:sz w:val="24"/>
          <w:szCs w:val="24"/>
        </w:rPr>
        <w:t xml:space="preserve"> под два стула, составленных вместе) и залезем на верхушку сосны. Там рыжая белочка живет, нас с тобою в гости ждет</w:t>
      </w:r>
      <w:r w:rsidRPr="00F746B5">
        <w:t>. </w:t>
      </w:r>
      <w:r w:rsidRPr="00F746B5">
        <w:br/>
      </w:r>
      <w:r w:rsidRPr="00F746B5">
        <w:rPr>
          <w:b/>
          <w:bCs/>
          <w:i/>
          <w:iCs/>
          <w:color w:val="000099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  <w:r w:rsidRPr="00F746B5">
        <w:rPr>
          <w:i/>
          <w:iCs/>
          <w:color w:val="000099"/>
        </w:rPr>
        <w:t> </w:t>
      </w:r>
      <w:r w:rsidRPr="00F746B5">
        <w:br/>
      </w:r>
      <w:r w:rsidRPr="00F746B5">
        <w:rPr>
          <w:rFonts w:ascii="Times New Roman" w:hAnsi="Times New Roman" w:cs="Times New Roman"/>
          <w:sz w:val="24"/>
          <w:szCs w:val="24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F746B5">
        <w:rPr>
          <w:rFonts w:ascii="Times New Roman" w:hAnsi="Times New Roman" w:cs="Times New Roman"/>
          <w:sz w:val="24"/>
          <w:szCs w:val="24"/>
        </w:rPr>
        <w:t>ему возможность восхищаться</w:t>
      </w:r>
      <w:proofErr w:type="gramEnd"/>
      <w:r w:rsidRPr="00F746B5">
        <w:rPr>
          <w:rFonts w:ascii="Times New Roman" w:hAnsi="Times New Roman" w:cs="Times New Roman"/>
          <w:sz w:val="24"/>
          <w:szCs w:val="24"/>
        </w:rPr>
        <w:t xml:space="preserve"> вами: «Какой мой папа сильный! Какая моя мама ловкая!» </w:t>
      </w:r>
      <w:r w:rsidRPr="00F746B5">
        <w:rPr>
          <w:rFonts w:ascii="Times New Roman" w:hAnsi="Times New Roman" w:cs="Times New Roman"/>
          <w:sz w:val="24"/>
          <w:szCs w:val="24"/>
        </w:rPr>
        <w:br/>
      </w:r>
      <w:r w:rsidRPr="00F746B5">
        <w:rPr>
          <w:b/>
          <w:bCs/>
          <w:i/>
          <w:iCs/>
          <w:color w:val="C00000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минут.</w:t>
      </w:r>
    </w:p>
    <w:p w:rsidR="00F746B5" w:rsidRPr="00F746B5" w:rsidRDefault="00F746B5" w:rsidP="00F746B5">
      <w:pPr>
        <w:jc w:val="center"/>
      </w:pPr>
      <w:r>
        <w:rPr>
          <w:noProof/>
          <w:lang w:eastAsia="ru-RU"/>
        </w:rPr>
        <w:drawing>
          <wp:inline distT="0" distB="0" distL="0" distR="0" wp14:anchorId="308ABD7D" wp14:editId="2E9B19C9">
            <wp:extent cx="3261138" cy="2197191"/>
            <wp:effectExtent l="0" t="0" r="0" b="0"/>
            <wp:docPr id="6" name="Рисунок 6" descr="https://b.radikal.ru/b29/1806/6d/dd4142bdcb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.radikal.ru/b29/1806/6d/dd4142bdcb8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55" cy="21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6B5" w:rsidRPr="00F746B5" w:rsidSect="00F746B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52B1A"/>
    <w:multiLevelType w:val="multilevel"/>
    <w:tmpl w:val="9160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F50874"/>
    <w:multiLevelType w:val="multilevel"/>
    <w:tmpl w:val="DB5A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B5"/>
    <w:rsid w:val="00F7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6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6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94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2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0655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797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363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677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36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5118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670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2259</Words>
  <Characters>12879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2020-11-20T06:50:00Z</dcterms:created>
  <dcterms:modified xsi:type="dcterms:W3CDTF">2020-11-20T07:00:00Z</dcterms:modified>
</cp:coreProperties>
</file>